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tiff" ContentType="image/tif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
<Relationship Id="rId1" Type="http://schemas.openxmlformats.org/officeDocument/2006/relationships/officeDocument" Target="word/document.xml"/> 
</Relationships> 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tbl>
      <w:tblPr>
        <w:tblLayout w:type="fixed"/>
      </w:tblPr>
      <w:tblGrid>
        <w:gridCol w:w="400"/>
        <w:gridCol w:w="440"/>
        <w:gridCol w:w="4720"/>
        <w:gridCol w:w="800"/>
        <w:gridCol w:w="1240"/>
        <w:gridCol w:w="600"/>
        <w:gridCol w:w="840"/>
        <w:gridCol w:w="1360"/>
        <w:gridCol w:w="1000"/>
        <w:gridCol w:w="10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</w:pPr>
            <w:bookmarkStart w:id="0" w:name="JR_PAGE_ANCHOR_0_1"/>
            <w:bookmarkEnd w:id="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       <w:gridSpan w:val="8"/>
            <w:shd w:val="clear" w:color="auto" w:fill="FFFFFF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4000"/>
              <w:gridCol w:w="3000"/>
              <w:gridCol w:w="4000"/>
            </w:tblGrid>
            <w:tr>
              <w:trPr>
                <w:trHeight w:hRule="exact" w:val="20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left"/>
                  </w:pPr>
                  <w:r>
                    <w:rPr>
       </w:rPr>
                    <w:t xml:space="preserve">Antet stanga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right"/>
                  </w:pPr>
                  <w:r>
                    <w:rPr>
       </w:rPr>
                    <w:t xml:space="preserve">eDevize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restar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1400"/>
              <w:gridCol w:w="6400"/>
            </w:tblGrid>
            <w:tr>
              <w:trPr>
                <w:trHeight w:hRule="exact" w:val="24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  <w:r>
                    <w:rPr>
       </w:rPr>
                    <w:t xml:space="preserve">Beneficiar: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  <w:r>
                    <w:rPr>
       </w:rPr>
                    <w:t xml:space="preserve">Localitatea Fantanele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  <w:r>
                    <w:rPr>
       </w:rPr>
                    <w:t xml:space="preserve">Executant: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</w:p>
              </w:tc>
            </w:tr>
            <w:tr>
              <w:trPr>
                <w:trHeight w:hRule="exact" w:val="24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  <w:r>
                    <w:rPr>
       </w:rPr>
                    <w:t xml:space="preserve">Proiectant: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  <w:r>
                    <w:rPr>
       </w:rPr>
                    <w:t xml:space="preserve">SC Casa Proiect Instal Consult SRL</w:t>
                  </w:r>
                </w:p>
              </w:tc>
            </w:tr>
            <w:tr>
              <w:trPr>
                <w:trHeight w:hRule="exact" w:val="40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  <w:r>
                    <w:rPr>
       </w:rPr>
                    <w:t xml:space="preserve">Obiectivul: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  <w:r>
                    <w:rPr>
       </w:rPr>
                    <w:t xml:space="preserve">Reintregire si infiintare retea distributie gaze naturale in Comuna Fantanele, judet Constanta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/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gridSpan w:val="9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11100"/>
            </w:tblGrid>
            <w:tr>
              <w:trPr>
                <w:trHeight w:hRule="exact" w:val="80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itle"/>
                    <w:ind/>
                    <w:jc w:val="center"/>
                  </w:pPr>
                  <w:r>
                    <w:rPr>
       </w:rPr>
                    <w:t xml:space="preserve">Formular C6</w:t>
                    <w:br/>
                    <w:t xml:space="preserve">Lista cuprinzand consumurile de resurse materiale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0"/>
        </w:trPr>
        <w:tc>
          <w:tcPr>
     </w:tcPr>
          <w:p>
            <w:pPr>
              <w:pStyle w:val="EMPTY_CELL_STYLE"/>
            </w:pPr>
          </w:p>
        </w:tc>
        <w:tc>
          <w:tcPr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440"/>
              <w:gridCol w:w="4720"/>
              <w:gridCol w:w="800"/>
              <w:gridCol w:w="1240"/>
              <w:gridCol w:w="1440"/>
              <w:gridCol w:w="1360"/>
              <w:gridCol w:w="1100"/>
            </w:tblGrid>
            <w:tr>
              <w:trPr>
                <w:trHeight w:hRule="exact" w:val="800"/>
              </w:trPr>
              <w:tc>
                <w:tcPr>
                  <w:shd w:val="clear" w:color="auto" w:fill="FFFFFF"/>
                  <w:tcBorders>
                    <w:top w:val="single" w:sz="8" w:space="0" w:color="4F4F4F"/>
                    <w:left w:val="single" w:sz="8" w:space="0" w:color="4F4F4F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Nr.</w:t>
                  </w:r>
                </w:p>
              </w:tc>
              <w:tc>
                <w:tcPr>
                  <w:shd w:val="clear" w:color="auto" w:fill="FFFFFF"/>
                  <w:tcBorders>
                    <w:top w:val="single" w:sz="8" w:space="0" w:color="4F4F4F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Denumirea resursei materiale</w:t>
                  </w:r>
                </w:p>
              </w:tc>
              <w:tc>
                <w:tcPr>
                  <w:shd w:val="clear" w:color="auto" w:fill="FFFFFF"/>
                  <w:tcBorders>
                    <w:top w:val="single" w:sz="8" w:space="0" w:color="4F4F4F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U.M.</w:t>
                  </w:r>
                </w:p>
              </w:tc>
              <w:tc>
                <w:tcPr>
                  <w:shd w:val="clear" w:color="auto" w:fill="FFFFFF"/>
                  <w:tcBorders>
                    <w:top w:val="single" w:sz="8" w:space="0" w:color="4F4F4F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Consumul cuprins in oferta</w:t>
                  </w:r>
                </w:p>
              </w:tc>
              <w:tc>
                <w:tcPr>
                  <w:shd w:val="clear" w:color="auto" w:fill="FFFFFF"/>
                  <w:tcBorders>
                    <w:top w:val="single" w:sz="8" w:space="0" w:color="4F4F4F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Pretul unitar</w:t>
                    <w:br/>
                    <w:t xml:space="preserve">(fara TVA)</w:t>
                    <w:br/>
                    <w:t xml:space="preserve">- Lei -</w:t>
                  </w:r>
                </w:p>
              </w:tc>
              <w:tc>
                <w:tcPr>
                  <w:shd w:val="clear" w:color="auto" w:fill="FFFFFF"/>
                  <w:tcBorders>
                    <w:top w:val="single" w:sz="8" w:space="0" w:color="4F4F4F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Valoarea</w:t>
                    <w:br/>
                    <w:t xml:space="preserve">(fara TVA)</w:t>
                    <w:br/>
                    <w:t xml:space="preserve">- Lei -</w:t>
                  </w:r>
                </w:p>
              </w:tc>
              <w:tc>
                <w:tcPr>
                  <w:shd w:val="clear" w:color="auto" w:fill="FFFFFF"/>
                  <w:tcBorders>
                    <w:top w:val="single" w:sz="8" w:space="0" w:color="4F4F4F"/>
                    <w:left w:val="single" w:sz="4" w:space="0" w:color="000000"/>
                    <w:bottom w:val="single" w:sz="4" w:space="0" w:color="000000"/>
                    <w:right w:val="single" w:sz="8" w:space="0" w:color="4F4F4F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Greuta-</w:t>
                    <w:br/>
                    <w:t xml:space="preserve">tea</w:t>
                    <w:br/>
                    <w:t xml:space="preserve">(tone)</w:t>
                  </w:r>
                </w:p>
              </w:tc>
            </w:tr>
            <w:tr>
              <w:trPr>
                <w:trHeight w:hRule="exact" w:val="200"/>
              </w:trPr>
              <w:tc>
                <w:tcPr>
                  <w:shd w:val="clear" w:color="auto" w:fill="FFFFFF"/>
                  <w:tcBorders>
                    <w:top w:val="single" w:sz="4" w:space="0" w:color="000000"/>
                    <w:left w:val="single" w:sz="8" w:space="0" w:color="4F4F4F"/>
                    <w:bottom w:val="single" w:sz="8" w:space="0" w:color="4F4F4F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0</w:t>
                  </w:r>
                </w:p>
              </w:tc>
              <w:tc>
                <w:tcPr>
                  <w:shd w:val="clear" w:color="auto" w:fill="FFFFFF"/>
                  <w:tcBorders>
                    <w:top w:val="single" w:sz="4" w:space="0" w:color="000000"/>
                    <w:left w:val="single" w:sz="4" w:space="0" w:color="000000"/>
                    <w:bottom w:val="single" w:sz="8" w:space="0" w:color="4F4F4F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1</w:t>
                  </w:r>
                </w:p>
              </w:tc>
              <w:tc>
                <w:tcPr>
                  <w:shd w:val="clear" w:color="auto" w:fill="FFFFFF"/>
                  <w:tcBorders>
                    <w:top w:val="single" w:sz="4" w:space="0" w:color="000000"/>
                    <w:left w:val="single" w:sz="4" w:space="0" w:color="000000"/>
                    <w:bottom w:val="single" w:sz="8" w:space="0" w:color="4F4F4F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2</w:t>
                  </w:r>
                </w:p>
              </w:tc>
              <w:tc>
                <w:tcPr>
                  <w:shd w:val="clear" w:color="auto" w:fill="FFFFFF"/>
                  <w:tcBorders>
                    <w:top w:val="single" w:sz="4" w:space="0" w:color="000000"/>
                    <w:left w:val="single" w:sz="4" w:space="0" w:color="000000"/>
                    <w:bottom w:val="single" w:sz="8" w:space="0" w:color="4F4F4F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3</w:t>
                  </w:r>
                </w:p>
              </w:tc>
              <w:tc>
                <w:tcPr>
                  <w:shd w:val="clear" w:color="auto" w:fill="FFFFFF"/>
                  <w:tcBorders>
                    <w:top w:val="single" w:sz="4" w:space="0" w:color="000000"/>
                    <w:left w:val="single" w:sz="4" w:space="0" w:color="000000"/>
                    <w:bottom w:val="single" w:sz="8" w:space="0" w:color="4F4F4F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4</w:t>
                  </w:r>
                </w:p>
              </w:tc>
              <w:tc>
                <w:tcPr>
                  <w:shd w:val="clear" w:color="auto" w:fill="FFFFFF"/>
                  <w:tcBorders>
                    <w:top w:val="single" w:sz="4" w:space="0" w:color="000000"/>
                    <w:left w:val="single" w:sz="4" w:space="0" w:color="000000"/>
                    <w:bottom w:val="single" w:sz="8" w:space="0" w:color="4F4F4F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5 = 3 X 4</w:t>
                  </w:r>
                </w:p>
              </w:tc>
              <w:tc>
                <w:tcPr>
                  <w:shd w:val="clear" w:color="auto" w:fill="FFFFFF"/>
                  <w:tcBorders>
                    <w:top w:val="single" w:sz="4" w:space="0" w:color="000000"/>
                    <w:left w:val="single" w:sz="4" w:space="0" w:color="000000"/>
                    <w:bottom w:val="single" w:sz="8" w:space="0" w:color="4F4F4F"/>
                    <w:right w:val="single" w:sz="8" w:space="0" w:color="4F4F4F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7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1000A</w:t>
            </w:r>
            <w:r>
              <w:rPr>
       </w:rPr>
              <w:t xml:space="preserve"> - Material cuplare in retea existenta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center"/>
            </w:pPr>
            <w:r>
              <w:rPr>
       </w:rPr>
              <w:t xml:space="preserve">buc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1.000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0.000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20010013</w:t>
            </w:r>
            <w:r>
              <w:rPr>
       </w:rPr>
              <w:t xml:space="preserve"> - Material marunt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center"/>
            </w:pPr>
            <w:r>
              <w:rPr>
       </w:rPr>
              <w:t xml:space="preserve">%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0.000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3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2004268</w:t>
            </w:r>
            <w:r>
              <w:rPr>
       </w:rPr>
              <w:t xml:space="preserve"> - Plasa sudata pentru B.a. din OL 37 tip 118G-296 S438/3-80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center"/>
            </w:pPr>
            <w:r>
              <w:rPr>
       </w:rPr>
              <w:t xml:space="preserve">mp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250.000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16.760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4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2100969</w:t>
            </w:r>
            <w:r>
              <w:rPr>
       </w:rPr>
              <w:t xml:space="preserve"> - Beton de ciment B 250 stas 3622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center"/>
            </w:pPr>
            <w:r>
              <w:rPr>
       </w:rPr>
              <w:t xml:space="preserve">mc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49.896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125.240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5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2200044</w:t>
            </w:r>
            <w:r>
              <w:rPr>
       </w:rPr>
              <w:t xml:space="preserve"> - Pietris nespalat de riu 7-70 MM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center"/>
            </w:pPr>
            <w:r>
              <w:rPr>
       </w:rPr>
              <w:t xml:space="preserve">mc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0.560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0.900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6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2200379</w:t>
            </w:r>
            <w:r>
              <w:rPr>
       </w:rPr>
              <w:t xml:space="preserve"> - Balast sortat spalat de mal 0-70 MM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center"/>
            </w:pPr>
            <w:r>
              <w:rPr>
       </w:rPr>
              <w:t xml:space="preserve">mc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1,910.769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3,248.310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7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2200525</w:t>
            </w:r>
            <w:r>
              <w:rPr>
       </w:rPr>
              <w:t xml:space="preserve"> - Nisip de rau si lacuri sortat si nespalat, 0.0-7.00 mm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center"/>
            </w:pPr>
            <w:r>
              <w:rPr>
       </w:rPr>
              <w:t xml:space="preserve">mc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2,534.332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3,421.350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8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2201751</w:t>
            </w:r>
            <w:r>
              <w:rPr>
       </w:rPr>
              <w:t xml:space="preserve"> - Piatra sparta pt drumuri R.sediment 40-63 MM.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center"/>
            </w:pPr>
            <w:r>
              <w:rPr>
       </w:rPr>
              <w:t xml:space="preserve">mc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1.960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2.940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9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2600270</w:t>
            </w:r>
            <w:r>
              <w:rPr>
       </w:rPr>
              <w:t xml:space="preserve"> - Citom stas 6800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center"/>
            </w:pPr>
            <w:r>
              <w:rPr>
       </w:rPr>
              <w:t xml:space="preserve">kg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14.456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0.010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10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2600282</w:t>
            </w:r>
            <w:r>
              <w:rPr>
       </w:rPr>
              <w:t xml:space="preserve"> - Bitum pentru prot conductelor metal ingropate SP 95 S 2484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center"/>
            </w:pPr>
            <w:r>
              <w:rPr>
       </w:rPr>
              <w:t xml:space="preserve">kg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216.000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0.240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11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2600294</w:t>
            </w:r>
            <w:r>
              <w:rPr>
       </w:rPr>
              <w:t xml:space="preserve"> - Bitum pentru prot conductelor metal ingropate spp 70 S 2484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center"/>
            </w:pPr>
            <w:r>
              <w:rPr>
       </w:rPr>
              <w:t xml:space="preserve">kg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1,717.120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1.890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12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2602010</w:t>
            </w:r>
            <w:r>
              <w:rPr>
       </w:rPr>
              <w:t xml:space="preserve"> - Tesatura fire sticla nebitumata lt 120 S 9693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center"/>
            </w:pPr>
            <w:r>
              <w:rPr>
       </w:rPr>
              <w:t xml:space="preserve">mp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142.475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0.030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13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2901167</w:t>
            </w:r>
            <w:r>
              <w:rPr>
       </w:rPr>
              <w:t xml:space="preserve"> - Manele D=7-11CM L=2-6M rasinoase S.1040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center"/>
            </w:pPr>
            <w:r>
              <w:rPr>
       </w:rPr>
              <w:t xml:space="preserve">mc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0.005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0.000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14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2903995</w:t>
            </w:r>
            <w:r>
              <w:rPr>
       </w:rPr>
              <w:t xml:space="preserve"> - Scindura rasin lunga tiv cls D GR = 24MM L = 4,00M s 942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center"/>
            </w:pPr>
            <w:r>
              <w:rPr>
       </w:rPr>
              <w:t xml:space="preserve">mc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0.034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0.020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15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2918809</w:t>
            </w:r>
            <w:r>
              <w:rPr>
       </w:rPr>
              <w:t xml:space="preserve"> - Rigle fag neaburite cl.B tiv G-50/50-100/100 L=1-170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center"/>
            </w:pPr>
            <w:r>
              <w:rPr>
       </w:rPr>
              <w:t xml:space="preserve">mc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0.048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0.040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16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2928361</w:t>
            </w:r>
            <w:r>
              <w:rPr>
       </w:rPr>
              <w:t xml:space="preserve"> - Panou cofraj astereala scind. ras.scurte subscurte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center"/>
            </w:pPr>
            <w:r>
              <w:rPr>
       </w:rPr>
              <w:t xml:space="preserve">mp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0.317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0.000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17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3000</w:t>
            </w:r>
            <w:r>
              <w:rPr>
       </w:rPr>
              <w:t xml:space="preserve"> - Cheltuieli chirie container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center"/>
            </w:pPr>
            <w:r>
              <w:rPr>
       </w:rPr>
              <w:t xml:space="preserve">lei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4,800.000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77.760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18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3064291</w:t>
            </w:r>
            <w:r>
              <w:rPr>
       </w:rPr>
              <w:t xml:space="preserve"> - Material marunt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center"/>
            </w:pPr>
            <w:r>
              <w:rPr>
       </w:rPr>
              <w:t xml:space="preserve">%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0.000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19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3100540</w:t>
            </w:r>
            <w:r>
              <w:rPr>
       </w:rPr>
              <w:t xml:space="preserve"> - Teava comerciala F s lc 60 X 4 olt 35 S 404/1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center"/>
            </w:pPr>
            <w:r>
              <w:rPr>
       </w:rPr>
              <w:t xml:space="preserve">m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35.000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0.190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20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3109493</w:t>
            </w:r>
            <w:r>
              <w:rPr>
       </w:rPr>
              <w:t xml:space="preserve"> - Teava const F s lc 89 X 5 /olt 35 S 404/2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center"/>
            </w:pPr>
            <w:r>
              <w:rPr>
       </w:rPr>
              <w:t xml:space="preserve">m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455.165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4.720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21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3112775B</w:t>
            </w:r>
            <w:r>
              <w:rPr>
       </w:rPr>
              <w:t xml:space="preserve"> - Materiale mecesare confectionarii elementelor componente ale statiei de reglare masurare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center"/>
            </w:pPr>
            <w:r>
              <w:rPr>
       </w:rPr>
              <w:t xml:space="preserve">set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1.020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0.050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22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3251868</w:t>
            </w:r>
            <w:r>
              <w:rPr>
       </w:rPr>
              <w:t xml:space="preserve"> - Teava de conducta cap neted 219,1 X 7,92/grad B s 715/2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center"/>
            </w:pPr>
            <w:r>
              <w:rPr>
       </w:rPr>
              <w:t xml:space="preserve">m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48.960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2.020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23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3304873</w:t>
            </w:r>
            <w:r>
              <w:rPr>
       </w:rPr>
              <w:t xml:space="preserve"> - Teava pentru instalatii.neagra nefil.M - 50(2 ) OL 32 1 S 7656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center"/>
            </w:pPr>
            <w:r>
              <w:rPr>
       </w:rPr>
              <w:t xml:space="preserve">m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76.000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0.390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24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3606350</w:t>
            </w:r>
            <w:r>
              <w:rPr>
       </w:rPr>
              <w:t xml:space="preserve"> - Tabla groasa 5X 1250 OL 37-1N s 437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center"/>
            </w:pPr>
            <w:r>
              <w:rPr>
       </w:rPr>
              <w:t xml:space="preserve">kg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60.000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0.060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25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3609091</w:t>
            </w:r>
            <w:r>
              <w:rPr>
       </w:rPr>
              <w:t xml:space="preserve"> - Tabla groasa 7X 1250 OL 37-1N s 437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center"/>
            </w:pPr>
            <w:r>
              <w:rPr>
       </w:rPr>
              <w:t xml:space="preserve">kg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10.594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0.010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26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3700340</w:t>
            </w:r>
            <w:r>
              <w:rPr>
       </w:rPr>
              <w:t xml:space="preserve"> - Banda din otel laminat la cald, stas 908, 3X25 MM ol 37-1N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center"/>
            </w:pPr>
            <w:r>
              <w:rPr>
       </w:rPr>
              <w:t xml:space="preserve">kg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13.440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0.010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       <w:gridSpan w:val="8"/>
            <w:shd w:val="clear" w:color="auto" w:fill="FFFFFF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00"/>
              <w:gridCol w:w="2600"/>
              <w:gridCol w:w="400"/>
            </w:tblGrid>
            <w:tr>
              <w:trPr>
                <w:trHeight w:hRule="exact" w:val="20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left"/>
                  </w:pPr>
                  <w:r>
                    <w:rPr>
       </w:rPr>
                    <w:t xml:space="preserve">Investitie - Formular C6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right"/>
                  </w:pPr>
                  <w:r>
                    <w:rPr>
       </w:rPr>
                    <w:t xml:space="preserve">Pagina 1 din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left"/>
                  </w:pPr>
                  <w:r>
                    <w:rPr>
       </w:rPr>
                    <w:t xml:space="preserve"> 4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8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600"/>
              <w:gridCol w:w="5000"/>
              <w:gridCol w:w="100"/>
              <w:gridCol w:w="900"/>
              <w:gridCol w:w="100"/>
              <w:gridCol w:w="1900"/>
              <w:gridCol w:w="2400"/>
            </w:tblGrid>
            <w:tr>
              <w:trPr>
                <w:trHeight w:hRule="exact" w:val="300"/>
              </w:trPr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ind/>
                    <w:jc w:val="right"/>
                  </w:pPr>
                  <w:r>
                    <w:rPr>
                      <w:rFonts w:ascii="DejaVu Sans" w:hAnsi="DejaVu Sans" w:eastAsia="DejaVu Sans" w:cs="DejaVu Sans"/>
                      <w:sz w:val="18"/>
                    </w:rPr>
                    <w:t xml:space="preserve">Formular generat cu programul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r>
                    <w:drawing>
                      <wp:anchor distT="0" distB="0" distL="0" distR="0" simplePos="0" relativeHeight="0" behindDoc="0" locked="1" layoutInCell="1" allowOverlap="1">
                        <wp:simplePos x="0" y="0"/>
                        <wp:positionH relativeFrom="column">
                          <wp:align>left</wp:align>
                        </wp:positionH>
                        <wp:positionV relativeFrom="line">
                          <wp:posOffset>0</wp:posOffset>
                        </wp:positionV>
                        <wp:extent cx="571500" cy="177800"/>
                        <wp:wrapNone/>
                        <wp:docPr id="2003442477" name="Picture">
</wp:docPr>
                        <a:graphic>
                          <a:graphicData uri="http://schemas.openxmlformats.org/drawingml/2006/picture">
                            <pic:pic>
                              <pic:nvPicPr>
                                <pic:cNvPr id="2003442477" name="Picture"/>
                                <pic:cNvPicPr/>
                              </pic:nvPicPr>
                              <pic:blipFill>
                                <a:blip r:embed="img_0_0_188_1.png"/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71500" cy="177800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ind/>
                    <w:jc w:val="left"/>
                  </w:pPr>
                  <w:r>
                    <w:rPr>
                      <w:rFonts w:ascii="DejaVu Sans" w:hAnsi="DejaVu Sans" w:eastAsia="DejaVu Sans" w:cs="DejaVu Sans"/>
                      <w:sz w:val="18"/>
                    </w:rPr>
                    <w:t xml:space="preserve">(www.eDevize.ro)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440"/>
        <w:gridCol w:w="4720"/>
        <w:gridCol w:w="800"/>
        <w:gridCol w:w="1240"/>
        <w:gridCol w:w="1440"/>
        <w:gridCol w:w="1360"/>
        <w:gridCol w:w="1000"/>
        <w:gridCol w:w="10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1" w:name="JR_PAGE_ANCHOR_0_2"/>
            <w:bookmarkEnd w:id="1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       <w:gridSpan w:val="7"/>
            <w:shd w:val="clear" w:color="auto" w:fill="FFFFFF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4000"/>
              <w:gridCol w:w="3000"/>
              <w:gridCol w:w="4000"/>
            </w:tblGrid>
            <w:tr>
              <w:trPr>
                <w:trHeight w:hRule="exact" w:val="20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left"/>
                  </w:pPr>
                  <w:r>
                    <w:rPr>
       </w:rPr>
                    <w:t xml:space="preserve">Antet stanga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right"/>
                  </w:pPr>
                  <w:r>
                    <w:rPr>
       </w:rPr>
                    <w:t xml:space="preserve">eDevize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0"/>
        </w:trPr>
        <w:tc>
          <w:tcPr>
     </w:tcPr>
          <w:p>
            <w:pPr>
              <w:pStyle w:val="EMPTY_CELL_STYLE"/>
            </w:pPr>
          </w:p>
        </w:tc>
        <w:tc>
          <w:tcPr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440"/>
              <w:gridCol w:w="4720"/>
              <w:gridCol w:w="800"/>
              <w:gridCol w:w="1240"/>
              <w:gridCol w:w="1440"/>
              <w:gridCol w:w="1360"/>
              <w:gridCol w:w="1100"/>
            </w:tblGrid>
            <w:tr>
              <w:trPr>
                <w:trHeight w:hRule="exact" w:val="800"/>
              </w:trPr>
              <w:tc>
                <w:tcPr>
                  <w:shd w:val="clear" w:color="auto" w:fill="FFFFFF"/>
                  <w:tcBorders>
                    <w:top w:val="single" w:sz="8" w:space="0" w:color="4F4F4F"/>
                    <w:left w:val="single" w:sz="8" w:space="0" w:color="4F4F4F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Nr.</w:t>
                  </w:r>
                </w:p>
              </w:tc>
              <w:tc>
                <w:tcPr>
                  <w:shd w:val="clear" w:color="auto" w:fill="FFFFFF"/>
                  <w:tcBorders>
                    <w:top w:val="single" w:sz="8" w:space="0" w:color="4F4F4F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Denumirea resursei materiale</w:t>
                  </w:r>
                </w:p>
              </w:tc>
              <w:tc>
                <w:tcPr>
                  <w:shd w:val="clear" w:color="auto" w:fill="FFFFFF"/>
                  <w:tcBorders>
                    <w:top w:val="single" w:sz="8" w:space="0" w:color="4F4F4F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U.M.</w:t>
                  </w:r>
                </w:p>
              </w:tc>
              <w:tc>
                <w:tcPr>
                  <w:shd w:val="clear" w:color="auto" w:fill="FFFFFF"/>
                  <w:tcBorders>
                    <w:top w:val="single" w:sz="8" w:space="0" w:color="4F4F4F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Consumul cuprins in oferta</w:t>
                  </w:r>
                </w:p>
              </w:tc>
              <w:tc>
                <w:tcPr>
                  <w:shd w:val="clear" w:color="auto" w:fill="FFFFFF"/>
                  <w:tcBorders>
                    <w:top w:val="single" w:sz="8" w:space="0" w:color="4F4F4F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Pretul unitar</w:t>
                    <w:br/>
                    <w:t xml:space="preserve">(fara TVA)</w:t>
                    <w:br/>
                    <w:t xml:space="preserve">- Lei -</w:t>
                  </w:r>
                </w:p>
              </w:tc>
              <w:tc>
                <w:tcPr>
                  <w:shd w:val="clear" w:color="auto" w:fill="FFFFFF"/>
                  <w:tcBorders>
                    <w:top w:val="single" w:sz="8" w:space="0" w:color="4F4F4F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Valoarea</w:t>
                    <w:br/>
                    <w:t xml:space="preserve">(fara TVA)</w:t>
                    <w:br/>
                    <w:t xml:space="preserve">- Lei -</w:t>
                  </w:r>
                </w:p>
              </w:tc>
              <w:tc>
                <w:tcPr>
                  <w:shd w:val="clear" w:color="auto" w:fill="FFFFFF"/>
                  <w:tcBorders>
                    <w:top w:val="single" w:sz="8" w:space="0" w:color="4F4F4F"/>
                    <w:left w:val="single" w:sz="4" w:space="0" w:color="000000"/>
                    <w:bottom w:val="single" w:sz="4" w:space="0" w:color="000000"/>
                    <w:right w:val="single" w:sz="8" w:space="0" w:color="4F4F4F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Greuta-</w:t>
                    <w:br/>
                    <w:t xml:space="preserve">tea</w:t>
                    <w:br/>
                    <w:t xml:space="preserve">(tone)</w:t>
                  </w:r>
                </w:p>
              </w:tc>
            </w:tr>
            <w:tr>
              <w:trPr>
                <w:trHeight w:hRule="exact" w:val="200"/>
              </w:trPr>
              <w:tc>
                <w:tcPr>
                  <w:shd w:val="clear" w:color="auto" w:fill="FFFFFF"/>
                  <w:tcBorders>
                    <w:top w:val="single" w:sz="4" w:space="0" w:color="000000"/>
                    <w:left w:val="single" w:sz="8" w:space="0" w:color="4F4F4F"/>
                    <w:bottom w:val="single" w:sz="8" w:space="0" w:color="4F4F4F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0</w:t>
                  </w:r>
                </w:p>
              </w:tc>
              <w:tc>
                <w:tcPr>
                  <w:shd w:val="clear" w:color="auto" w:fill="FFFFFF"/>
                  <w:tcBorders>
                    <w:top w:val="single" w:sz="4" w:space="0" w:color="000000"/>
                    <w:left w:val="single" w:sz="4" w:space="0" w:color="000000"/>
                    <w:bottom w:val="single" w:sz="8" w:space="0" w:color="4F4F4F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1</w:t>
                  </w:r>
                </w:p>
              </w:tc>
              <w:tc>
                <w:tcPr>
                  <w:shd w:val="clear" w:color="auto" w:fill="FFFFFF"/>
                  <w:tcBorders>
                    <w:top w:val="single" w:sz="4" w:space="0" w:color="000000"/>
                    <w:left w:val="single" w:sz="4" w:space="0" w:color="000000"/>
                    <w:bottom w:val="single" w:sz="8" w:space="0" w:color="4F4F4F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2</w:t>
                  </w:r>
                </w:p>
              </w:tc>
              <w:tc>
                <w:tcPr>
                  <w:shd w:val="clear" w:color="auto" w:fill="FFFFFF"/>
                  <w:tcBorders>
                    <w:top w:val="single" w:sz="4" w:space="0" w:color="000000"/>
                    <w:left w:val="single" w:sz="4" w:space="0" w:color="000000"/>
                    <w:bottom w:val="single" w:sz="8" w:space="0" w:color="4F4F4F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3</w:t>
                  </w:r>
                </w:p>
              </w:tc>
              <w:tc>
                <w:tcPr>
                  <w:shd w:val="clear" w:color="auto" w:fill="FFFFFF"/>
                  <w:tcBorders>
                    <w:top w:val="single" w:sz="4" w:space="0" w:color="000000"/>
                    <w:left w:val="single" w:sz="4" w:space="0" w:color="000000"/>
                    <w:bottom w:val="single" w:sz="8" w:space="0" w:color="4F4F4F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4</w:t>
                  </w:r>
                </w:p>
              </w:tc>
              <w:tc>
                <w:tcPr>
                  <w:shd w:val="clear" w:color="auto" w:fill="FFFFFF"/>
                  <w:tcBorders>
                    <w:top w:val="single" w:sz="4" w:space="0" w:color="000000"/>
                    <w:left w:val="single" w:sz="4" w:space="0" w:color="000000"/>
                    <w:bottom w:val="single" w:sz="8" w:space="0" w:color="4F4F4F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5 = 3 X 4</w:t>
                  </w:r>
                </w:p>
              </w:tc>
              <w:tc>
                <w:tcPr>
                  <w:shd w:val="clear" w:color="auto" w:fill="FFFFFF"/>
                  <w:tcBorders>
                    <w:top w:val="single" w:sz="4" w:space="0" w:color="000000"/>
                    <w:left w:val="single" w:sz="4" w:space="0" w:color="000000"/>
                    <w:bottom w:val="single" w:sz="8" w:space="0" w:color="4F4F4F"/>
                    <w:right w:val="single" w:sz="8" w:space="0" w:color="4F4F4F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7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27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3803166</w:t>
            </w:r>
            <w:r>
              <w:rPr>
       </w:rPr>
              <w:t xml:space="preserve"> - Sirma moale obisnuita D = 1,5 OL 32 S 889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center"/>
            </w:pPr>
            <w:r>
              <w:rPr>
       </w:rPr>
              <w:t xml:space="preserve">kg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125.000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0.120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28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3803233</w:t>
            </w:r>
            <w:r>
              <w:rPr>
       </w:rPr>
              <w:t xml:space="preserve"> - Sarma moale obisnuita D = 2,5 MM, OL 32, S 889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center"/>
            </w:pPr>
            <w:r>
              <w:rPr>
       </w:rPr>
              <w:t xml:space="preserve">kg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0.480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0.000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29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4000</w:t>
            </w:r>
            <w:r>
              <w:rPr>
       </w:rPr>
              <w:t xml:space="preserve"> - Cheltuieli chirie WC ecologic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center"/>
            </w:pPr>
            <w:r>
              <w:rPr>
       </w:rPr>
              <w:t xml:space="preserve">lei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3,600.000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0.850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30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4020761A</w:t>
            </w:r>
            <w:r>
              <w:rPr>
       </w:rPr>
              <w:t xml:space="preserve"> - Teava curbata 90 grade dn 3"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center"/>
            </w:pPr>
            <w:r>
              <w:rPr>
       </w:rPr>
              <w:t xml:space="preserve">buc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9.000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0.050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31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4035948</w:t>
            </w:r>
            <w:r>
              <w:rPr>
       </w:rPr>
              <w:t xml:space="preserve"> - Mufa otel pentru tevi filetate inst.nezinc.DN.3 toli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center"/>
            </w:pPr>
            <w:r>
              <w:rPr>
       </w:rPr>
              <w:t xml:space="preserve">buc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0.320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0.000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32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4426977</w:t>
            </w:r>
            <w:r>
              <w:rPr>
       </w:rPr>
              <w:t xml:space="preserve"> - Flansa oarba PN 160 DN = 80 OL 37-2 et pu S 8515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center"/>
            </w:pPr>
            <w:r>
              <w:rPr>
       </w:rPr>
              <w:t xml:space="preserve">buc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0.960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0.010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33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4428810</w:t>
            </w:r>
            <w:r>
              <w:rPr>
       </w:rPr>
              <w:t xml:space="preserve"> - Garnitura metal. inel. etans. R31 D=123/8 MM pn. 140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center"/>
            </w:pPr>
            <w:r>
              <w:rPr>
       </w:rPr>
              <w:t xml:space="preserve">buc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0.528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0.000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34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4501557A</w:t>
            </w:r>
            <w:r>
              <w:rPr>
       </w:rPr>
              <w:t xml:space="preserve"> - Vana din polietilena cu tija DN 63 mm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center"/>
            </w:pPr>
            <w:r>
              <w:rPr>
       </w:rPr>
              <w:t xml:space="preserve">buc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2.000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0.030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35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4501571A</w:t>
            </w:r>
            <w:r>
              <w:rPr>
       </w:rPr>
              <w:t xml:space="preserve"> - Vana din polietilena cu tija DN 110 mm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center"/>
            </w:pPr>
            <w:r>
              <w:rPr>
       </w:rPr>
              <w:t xml:space="preserve">buc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1.000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0.010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36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5000</w:t>
            </w:r>
            <w:r>
              <w:rPr>
       </w:rPr>
              <w:t xml:space="preserve"> - Panouri demontabile organizare de santier-chirie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center"/>
            </w:pPr>
            <w:r>
              <w:rPr>
       </w:rPr>
              <w:t xml:space="preserve">lei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120.000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0.120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37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500003550A</w:t>
            </w:r>
            <w:r>
              <w:rPr>
       </w:rPr>
              <w:t xml:space="preserve"> - Reductie PE 100 110/63 SDR11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center"/>
            </w:pPr>
            <w:r>
              <w:rPr>
       </w:rPr>
              <w:t xml:space="preserve">buc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2.000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0.000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38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500008014</w:t>
            </w:r>
            <w:r>
              <w:rPr>
       </w:rPr>
              <w:t xml:space="preserve"> - Dop electrosudabil d. 63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center"/>
            </w:pPr>
            <w:r>
              <w:rPr>
       </w:rPr>
              <w:t xml:space="preserve">buc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25.000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0.010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39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5817446</w:t>
            </w:r>
            <w:r>
              <w:rPr>
       </w:rPr>
              <w:t xml:space="preserve"> - Surub cap hexagonal semiprecis M 8X 30 GR. 5.8 S 6220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center"/>
            </w:pPr>
            <w:r>
              <w:rPr>
       </w:rPr>
              <w:t xml:space="preserve">buc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43.200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0.000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40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5820338</w:t>
            </w:r>
            <w:r>
              <w:rPr>
       </w:rPr>
              <w:t xml:space="preserve"> - Surub cap hexagonal grosolan M 8X 80 GR. 4.8 S 920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center"/>
            </w:pPr>
            <w:r>
              <w:rPr>
       </w:rPr>
              <w:t xml:space="preserve">buc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32.000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0.000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41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5823768</w:t>
            </w:r>
            <w:r>
              <w:rPr>
       </w:rPr>
              <w:t xml:space="preserve"> - Surub cap hexagonal grosolan M 33X 150 GR. 4.8 S 920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center"/>
            </w:pPr>
            <w:r>
              <w:rPr>
       </w:rPr>
              <w:t xml:space="preserve">buc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105.942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0.140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42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5840766</w:t>
            </w:r>
            <w:r>
              <w:rPr>
       </w:rPr>
              <w:t xml:space="preserve"> - Piulita hexagonala grosolana B m 8 GR. 5 S 922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center"/>
            </w:pPr>
            <w:r>
              <w:rPr>
       </w:rPr>
              <w:t xml:space="preserve">buc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32.000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0.000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43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5843354</w:t>
            </w:r>
            <w:r>
              <w:rPr>
       </w:rPr>
              <w:t xml:space="preserve"> - Piulita hexag. sprec S6218 OL37 M 33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center"/>
            </w:pPr>
            <w:r>
              <w:rPr>
       </w:rPr>
              <w:t xml:space="preserve">buc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105.942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0.030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44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5882142</w:t>
            </w:r>
            <w:r>
              <w:rPr>
       </w:rPr>
              <w:t xml:space="preserve"> - Saiba prec.plata pt.met a m 8 OL34 S 5200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center"/>
            </w:pPr>
            <w:r>
              <w:rPr>
       </w:rPr>
              <w:t xml:space="preserve">kg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0.136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0.000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45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5882362</w:t>
            </w:r>
            <w:r>
              <w:rPr>
       </w:rPr>
              <w:t xml:space="preserve"> - Saiba prec.plata pt.met a m 33 OL34 S 5200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center"/>
            </w:pPr>
            <w:r>
              <w:rPr>
       </w:rPr>
              <w:t xml:space="preserve">buc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105.942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0.000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46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5886942</w:t>
            </w:r>
            <w:r>
              <w:rPr>
       </w:rPr>
              <w:t xml:space="preserve"> - Cuie cu cap conic tip a pentru constructii 3X70 OL 34 S 2111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center"/>
            </w:pPr>
            <w:r>
              <w:rPr>
       </w:rPr>
              <w:t xml:space="preserve">kg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0.768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0.000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47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5900164</w:t>
            </w:r>
            <w:r>
              <w:rPr>
       </w:rPr>
              <w:t xml:space="preserve"> - Electrod sud.OL S.7240-69 E50.24.13/rg.2.1 D = 4,00MM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center"/>
            </w:pPr>
            <w:r>
              <w:rPr>
       </w:rPr>
              <w:t xml:space="preserve">kg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552.857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0.660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48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5901261</w:t>
            </w:r>
            <w:r>
              <w:rPr>
       </w:rPr>
              <w:t xml:space="preserve"> - Electrod stas 1125/2 tip E51.5a1 1 dxl 5X450 MM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center"/>
            </w:pPr>
            <w:r>
              <w:rPr>
       </w:rPr>
              <w:t xml:space="preserve">kg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0.176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0.000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49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5903207</w:t>
            </w:r>
            <w:r>
              <w:rPr>
       </w:rPr>
              <w:t xml:space="preserve"> - Sarma plina pt.sud.si inc.sub flux S10mn1 4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center"/>
            </w:pPr>
            <w:r>
              <w:rPr>
       </w:rPr>
              <w:t xml:space="preserve">kg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18.820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0.020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50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5904512</w:t>
            </w:r>
            <w:r>
              <w:rPr>
       </w:rPr>
              <w:t xml:space="preserve"> - Oxigen tehnic gazos imbuteliat stas 2031 clasa a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center"/>
            </w:pPr>
            <w:r>
              <w:rPr>
       </w:rPr>
              <w:t xml:space="preserve">mc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131.556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1.600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51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6000</w:t>
            </w:r>
            <w:r>
              <w:rPr>
       </w:rPr>
              <w:t xml:space="preserve"> - Panou identificare santier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center"/>
            </w:pPr>
            <w:r>
              <w:rPr>
       </w:rPr>
              <w:t xml:space="preserve">buc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1.000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0.020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52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6001654</w:t>
            </w:r>
            <w:r>
              <w:rPr>
       </w:rPr>
              <w:t xml:space="preserve"> - Hirtie slef.usc.sticla foi 23X30 GR 16 S1581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center"/>
            </w:pPr>
            <w:r>
              <w:rPr>
       </w:rPr>
              <w:t xml:space="preserve">buc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0.056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0.000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53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6002737</w:t>
            </w:r>
            <w:r>
              <w:rPr>
       </w:rPr>
              <w:t xml:space="preserve"> - Disc armat cu segm.diamant crest.larg.D=400MM 1a 1-R 55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center"/>
            </w:pPr>
            <w:r>
              <w:rPr>
       </w:rPr>
              <w:t xml:space="preserve">buc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1.750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0.010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54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6100797</w:t>
            </w:r>
            <w:r>
              <w:rPr>
       </w:rPr>
              <w:t xml:space="preserve"> - Grund miniu anticoroziv G.351-4 stas 3097-80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center"/>
            </w:pPr>
            <w:r>
              <w:rPr>
       </w:rPr>
              <w:t xml:space="preserve">kg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1.360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0.000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55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6101468</w:t>
            </w:r>
            <w:r>
              <w:rPr>
       </w:rPr>
              <w:t xml:space="preserve"> - Mastic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center"/>
            </w:pPr>
            <w:r>
              <w:rPr>
       </w:rPr>
              <w:t xml:space="preserve">kg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269.791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0.270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56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6103294</w:t>
            </w:r>
            <w:r>
              <w:rPr>
       </w:rPr>
              <w:t xml:space="preserve"> - Vopsea minium de plumb V 351-3 ntr 90-80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center"/>
            </w:pPr>
            <w:r>
              <w:rPr>
       </w:rPr>
              <w:t xml:space="preserve">kg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1.296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0.000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57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6106313</w:t>
            </w:r>
            <w:r>
              <w:rPr>
       </w:rPr>
              <w:t xml:space="preserve"> - Nitroemail galben E.452-1 ntr 306-80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center"/>
            </w:pPr>
            <w:r>
              <w:rPr>
       </w:rPr>
              <w:t xml:space="preserve">kg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0.952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0.000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58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6109444</w:t>
            </w:r>
            <w:r>
              <w:rPr>
       </w:rPr>
              <w:t xml:space="preserve"> - Diluant rasini alchidice D 005-12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center"/>
            </w:pPr>
            <w:r>
              <w:rPr>
       </w:rPr>
              <w:t xml:space="preserve">kg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0.560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0.000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       <w:gridSpan w:val="7"/>
            <w:shd w:val="clear" w:color="auto" w:fill="FFFFFF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00"/>
              <w:gridCol w:w="2600"/>
              <w:gridCol w:w="400"/>
            </w:tblGrid>
            <w:tr>
              <w:trPr>
                <w:trHeight w:hRule="exact" w:val="20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left"/>
                  </w:pPr>
                  <w:r>
                    <w:rPr>
       </w:rPr>
                    <w:t xml:space="preserve">Investitie - Formular C6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right"/>
                  </w:pPr>
                  <w:r>
                    <w:rPr>
       </w:rPr>
                    <w:t xml:space="preserve">Pagina 2 din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left"/>
                  </w:pPr>
                  <w:r>
                    <w:rPr>
       </w:rPr>
                    <w:t xml:space="preserve"> 4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600"/>
              <w:gridCol w:w="5000"/>
              <w:gridCol w:w="100"/>
              <w:gridCol w:w="900"/>
              <w:gridCol w:w="100"/>
              <w:gridCol w:w="1900"/>
              <w:gridCol w:w="2400"/>
            </w:tblGrid>
            <w:tr>
              <w:trPr>
                <w:trHeight w:hRule="exact" w:val="300"/>
              </w:trPr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ind/>
                    <w:jc w:val="right"/>
                  </w:pPr>
                  <w:r>
                    <w:rPr>
                      <w:rFonts w:ascii="DejaVu Sans" w:hAnsi="DejaVu Sans" w:eastAsia="DejaVu Sans" w:cs="DejaVu Sans"/>
                      <w:sz w:val="18"/>
                    </w:rPr>
                    <w:t xml:space="preserve">Formular generat cu programul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r>
                    <w:drawing>
                      <wp:anchor distT="0" distB="0" distL="0" distR="0" simplePos="0" relativeHeight="0" behindDoc="0" locked="1" layoutInCell="1" allowOverlap="1">
                        <wp:simplePos x="0" y="0"/>
                        <wp:positionH relativeFrom="column">
                          <wp:align>left</wp:align>
                        </wp:positionH>
                        <wp:positionV relativeFrom="line">
                          <wp:posOffset>0</wp:posOffset>
                        </wp:positionV>
                        <wp:extent cx="571500" cy="177800"/>
                        <wp:wrapNone/>
                        <wp:docPr id="1645367777" name="Picture">
</wp:docPr>
                        <a:graphic>
                          <a:graphicData uri="http://schemas.openxmlformats.org/drawingml/2006/picture">
                            <pic:pic>
                              <pic:nvPicPr>
                                <pic:cNvPr id="1645367777" name="Picture"/>
                                <pic:cNvPicPr/>
                              </pic:nvPicPr>
                              <pic:blipFill>
                                <a:blip r:embed="img_0_1_227_1.png"/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71500" cy="177800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ind/>
                    <w:jc w:val="left"/>
                  </w:pPr>
                  <w:r>
                    <w:rPr>
                      <w:rFonts w:ascii="DejaVu Sans" w:hAnsi="DejaVu Sans" w:eastAsia="DejaVu Sans" w:cs="DejaVu Sans"/>
                      <w:sz w:val="18"/>
                    </w:rPr>
                    <w:t xml:space="preserve">(www.eDevize.ro)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440"/>
        <w:gridCol w:w="4720"/>
        <w:gridCol w:w="800"/>
        <w:gridCol w:w="1240"/>
        <w:gridCol w:w="1440"/>
        <w:gridCol w:w="1360"/>
        <w:gridCol w:w="1000"/>
        <w:gridCol w:w="10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2" w:name="JR_PAGE_ANCHOR_0_3"/>
            <w:bookmarkEnd w:id="2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       <w:gridSpan w:val="7"/>
            <w:shd w:val="clear" w:color="auto" w:fill="FFFFFF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4000"/>
              <w:gridCol w:w="3000"/>
              <w:gridCol w:w="4000"/>
            </w:tblGrid>
            <w:tr>
              <w:trPr>
                <w:trHeight w:hRule="exact" w:val="20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left"/>
                  </w:pPr>
                  <w:r>
                    <w:rPr>
       </w:rPr>
                    <w:t xml:space="preserve">Antet stanga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right"/>
                  </w:pPr>
                  <w:r>
                    <w:rPr>
       </w:rPr>
                    <w:t xml:space="preserve">eDevize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0"/>
        </w:trPr>
        <w:tc>
          <w:tcPr>
     </w:tcPr>
          <w:p>
            <w:pPr>
              <w:pStyle w:val="EMPTY_CELL_STYLE"/>
            </w:pPr>
          </w:p>
        </w:tc>
        <w:tc>
          <w:tcPr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440"/>
              <w:gridCol w:w="4720"/>
              <w:gridCol w:w="800"/>
              <w:gridCol w:w="1240"/>
              <w:gridCol w:w="1440"/>
              <w:gridCol w:w="1360"/>
              <w:gridCol w:w="1100"/>
            </w:tblGrid>
            <w:tr>
              <w:trPr>
                <w:trHeight w:hRule="exact" w:val="800"/>
              </w:trPr>
              <w:tc>
                <w:tcPr>
                  <w:shd w:val="clear" w:color="auto" w:fill="FFFFFF"/>
                  <w:tcBorders>
                    <w:top w:val="single" w:sz="8" w:space="0" w:color="4F4F4F"/>
                    <w:left w:val="single" w:sz="8" w:space="0" w:color="4F4F4F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Nr.</w:t>
                  </w:r>
                </w:p>
              </w:tc>
              <w:tc>
                <w:tcPr>
                  <w:shd w:val="clear" w:color="auto" w:fill="FFFFFF"/>
                  <w:tcBorders>
                    <w:top w:val="single" w:sz="8" w:space="0" w:color="4F4F4F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Denumirea resursei materiale</w:t>
                  </w:r>
                </w:p>
              </w:tc>
              <w:tc>
                <w:tcPr>
                  <w:shd w:val="clear" w:color="auto" w:fill="FFFFFF"/>
                  <w:tcBorders>
                    <w:top w:val="single" w:sz="8" w:space="0" w:color="4F4F4F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U.M.</w:t>
                  </w:r>
                </w:p>
              </w:tc>
              <w:tc>
                <w:tcPr>
                  <w:shd w:val="clear" w:color="auto" w:fill="FFFFFF"/>
                  <w:tcBorders>
                    <w:top w:val="single" w:sz="8" w:space="0" w:color="4F4F4F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Consumul cuprins in oferta</w:t>
                  </w:r>
                </w:p>
              </w:tc>
              <w:tc>
                <w:tcPr>
                  <w:shd w:val="clear" w:color="auto" w:fill="FFFFFF"/>
                  <w:tcBorders>
                    <w:top w:val="single" w:sz="8" w:space="0" w:color="4F4F4F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Pretul unitar</w:t>
                    <w:br/>
                    <w:t xml:space="preserve">(fara TVA)</w:t>
                    <w:br/>
                    <w:t xml:space="preserve">- Lei -</w:t>
                  </w:r>
                </w:p>
              </w:tc>
              <w:tc>
                <w:tcPr>
                  <w:shd w:val="clear" w:color="auto" w:fill="FFFFFF"/>
                  <w:tcBorders>
                    <w:top w:val="single" w:sz="8" w:space="0" w:color="4F4F4F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Valoarea</w:t>
                    <w:br/>
                    <w:t xml:space="preserve">(fara TVA)</w:t>
                    <w:br/>
                    <w:t xml:space="preserve">- Lei -</w:t>
                  </w:r>
                </w:p>
              </w:tc>
              <w:tc>
                <w:tcPr>
                  <w:shd w:val="clear" w:color="auto" w:fill="FFFFFF"/>
                  <w:tcBorders>
                    <w:top w:val="single" w:sz="8" w:space="0" w:color="4F4F4F"/>
                    <w:left w:val="single" w:sz="4" w:space="0" w:color="000000"/>
                    <w:bottom w:val="single" w:sz="4" w:space="0" w:color="000000"/>
                    <w:right w:val="single" w:sz="8" w:space="0" w:color="4F4F4F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Greuta-</w:t>
                    <w:br/>
                    <w:t xml:space="preserve">tea</w:t>
                    <w:br/>
                    <w:t xml:space="preserve">(tone)</w:t>
                  </w:r>
                </w:p>
              </w:tc>
            </w:tr>
            <w:tr>
              <w:trPr>
                <w:trHeight w:hRule="exact" w:val="200"/>
              </w:trPr>
              <w:tc>
                <w:tcPr>
                  <w:shd w:val="clear" w:color="auto" w:fill="FFFFFF"/>
                  <w:tcBorders>
                    <w:top w:val="single" w:sz="4" w:space="0" w:color="000000"/>
                    <w:left w:val="single" w:sz="8" w:space="0" w:color="4F4F4F"/>
                    <w:bottom w:val="single" w:sz="8" w:space="0" w:color="4F4F4F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0</w:t>
                  </w:r>
                </w:p>
              </w:tc>
              <w:tc>
                <w:tcPr>
                  <w:shd w:val="clear" w:color="auto" w:fill="FFFFFF"/>
                  <w:tcBorders>
                    <w:top w:val="single" w:sz="4" w:space="0" w:color="000000"/>
                    <w:left w:val="single" w:sz="4" w:space="0" w:color="000000"/>
                    <w:bottom w:val="single" w:sz="8" w:space="0" w:color="4F4F4F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1</w:t>
                  </w:r>
                </w:p>
              </w:tc>
              <w:tc>
                <w:tcPr>
                  <w:shd w:val="clear" w:color="auto" w:fill="FFFFFF"/>
                  <w:tcBorders>
                    <w:top w:val="single" w:sz="4" w:space="0" w:color="000000"/>
                    <w:left w:val="single" w:sz="4" w:space="0" w:color="000000"/>
                    <w:bottom w:val="single" w:sz="8" w:space="0" w:color="4F4F4F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2</w:t>
                  </w:r>
                </w:p>
              </w:tc>
              <w:tc>
                <w:tcPr>
                  <w:shd w:val="clear" w:color="auto" w:fill="FFFFFF"/>
                  <w:tcBorders>
                    <w:top w:val="single" w:sz="4" w:space="0" w:color="000000"/>
                    <w:left w:val="single" w:sz="4" w:space="0" w:color="000000"/>
                    <w:bottom w:val="single" w:sz="8" w:space="0" w:color="4F4F4F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3</w:t>
                  </w:r>
                </w:p>
              </w:tc>
              <w:tc>
                <w:tcPr>
                  <w:shd w:val="clear" w:color="auto" w:fill="FFFFFF"/>
                  <w:tcBorders>
                    <w:top w:val="single" w:sz="4" w:space="0" w:color="000000"/>
                    <w:left w:val="single" w:sz="4" w:space="0" w:color="000000"/>
                    <w:bottom w:val="single" w:sz="8" w:space="0" w:color="4F4F4F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4</w:t>
                  </w:r>
                </w:p>
              </w:tc>
              <w:tc>
                <w:tcPr>
                  <w:shd w:val="clear" w:color="auto" w:fill="FFFFFF"/>
                  <w:tcBorders>
                    <w:top w:val="single" w:sz="4" w:space="0" w:color="000000"/>
                    <w:left w:val="single" w:sz="4" w:space="0" w:color="000000"/>
                    <w:bottom w:val="single" w:sz="8" w:space="0" w:color="4F4F4F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5 = 3 X 4</w:t>
                  </w:r>
                </w:p>
              </w:tc>
              <w:tc>
                <w:tcPr>
                  <w:shd w:val="clear" w:color="auto" w:fill="FFFFFF"/>
                  <w:tcBorders>
                    <w:top w:val="single" w:sz="4" w:space="0" w:color="000000"/>
                    <w:left w:val="single" w:sz="4" w:space="0" w:color="000000"/>
                    <w:bottom w:val="single" w:sz="8" w:space="0" w:color="4F4F4F"/>
                    <w:right w:val="single" w:sz="8" w:space="0" w:color="4F4F4F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7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59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6200078</w:t>
            </w:r>
            <w:r>
              <w:rPr>
       </w:rPr>
              <w:t xml:space="preserve"> - Carbune brun-sortat gran. 16-350 MM. de cristoltel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center"/>
            </w:pPr>
            <w:r>
              <w:rPr>
       </w:rPr>
              <w:t xml:space="preserve">kg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173.600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0.170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60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6200585</w:t>
            </w:r>
            <w:r>
              <w:rPr>
       </w:rPr>
              <w:t xml:space="preserve"> - Benzina auto neetilata tip co/R 75 normala S 176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center"/>
            </w:pPr>
            <w:r>
              <w:rPr>
       </w:rPr>
              <w:t xml:space="preserve">kg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7.200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0.010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61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6200690</w:t>
            </w:r>
            <w:r>
              <w:rPr>
       </w:rPr>
              <w:t xml:space="preserve"> - White spirit rafinat tip B stas 44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center"/>
            </w:pPr>
            <w:r>
              <w:rPr>
       </w:rPr>
              <w:t xml:space="preserve">l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6.394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0.010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62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6200937</w:t>
            </w:r>
            <w:r>
              <w:rPr>
       </w:rPr>
              <w:t xml:space="preserve"> - Motorina aditivata pct.congelare -25 S 240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center"/>
            </w:pPr>
            <w:r>
              <w:rPr>
       </w:rPr>
              <w:t xml:space="preserve">l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72.000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0.080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63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6200951</w:t>
            </w:r>
            <w:r>
              <w:rPr>
       </w:rPr>
              <w:t xml:space="preserve"> - Motorina pentru motor diesel LD iarna vara S 240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center"/>
            </w:pPr>
            <w:r>
              <w:rPr>
       </w:rPr>
              <w:t xml:space="preserve">kg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367.238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0.460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64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6201084</w:t>
            </w:r>
            <w:r>
              <w:rPr>
       </w:rPr>
              <w:t xml:space="preserve"> - Ulei emulsionabil pentru decofrare betoane stas 11382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center"/>
            </w:pPr>
            <w:r>
              <w:rPr>
       </w:rPr>
              <w:t xml:space="preserve">kg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1.152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0.000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65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6202507</w:t>
            </w:r>
            <w:r>
              <w:rPr>
       </w:rPr>
              <w:t xml:space="preserve"> - Vaselina tehnica artificiala tip a s 917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center"/>
            </w:pPr>
            <w:r>
              <w:rPr>
       </w:rPr>
              <w:t xml:space="preserve">kg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0.720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0.000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66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6202806</w:t>
            </w:r>
            <w:r>
              <w:rPr>
       </w:rPr>
              <w:t xml:space="preserve"> - Apa industriala in cisterne pentru lucrari de drumuri si terasamente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center"/>
            </w:pPr>
            <w:r>
              <w:rPr>
       </w:rPr>
              <w:t xml:space="preserve">mc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1,338.874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1,338.870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67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6301690</w:t>
            </w:r>
            <w:r>
              <w:rPr>
       </w:rPr>
              <w:t xml:space="preserve"> - Stilp pentru placi indicatoare dinteava otel D = 50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center"/>
            </w:pPr>
            <w:r>
              <w:rPr>
       </w:rPr>
              <w:t xml:space="preserve">buc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109.440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1.550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68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6301822</w:t>
            </w:r>
            <w:r>
              <w:rPr>
       </w:rPr>
              <w:t xml:space="preserve"> - Stilp metalic pt.fixat imprejm inclusiv piese fixare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center"/>
            </w:pPr>
            <w:r>
              <w:rPr>
       </w:rPr>
              <w:t xml:space="preserve">kg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53.200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0.050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69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6306614</w:t>
            </w:r>
            <w:r>
              <w:rPr>
       </w:rPr>
              <w:t xml:space="preserve"> - Usa met prof laminate cat.ipc 1250/ix etanse 83 Kg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center"/>
            </w:pPr>
            <w:r>
              <w:rPr>
       </w:rPr>
              <w:t xml:space="preserve">kg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8.000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0.010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70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6311889</w:t>
            </w:r>
            <w:r>
              <w:rPr>
       </w:rPr>
              <w:t xml:space="preserve"> - Bratara simpla 1 cirje mare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center"/>
            </w:pPr>
            <w:r>
              <w:rPr>
       </w:rPr>
              <w:t xml:space="preserve">buc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172.800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0.160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71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6622159</w:t>
            </w:r>
            <w:r>
              <w:rPr>
       </w:rPr>
              <w:t xml:space="preserve"> - Placa marsit M 100-500X3,0 MM S 3498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center"/>
            </w:pPr>
            <w:r>
              <w:rPr>
       </w:rPr>
              <w:t xml:space="preserve">kg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5.143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0.010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72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6715534</w:t>
            </w:r>
            <w:r>
              <w:rPr>
       </w:rPr>
              <w:t xml:space="preserve"> - Mufa pehd pt.electrofuziune de = 63 MM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center"/>
            </w:pPr>
            <w:r>
              <w:rPr>
       </w:rPr>
              <w:t xml:space="preserve">buc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94.000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0.000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73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6716156</w:t>
            </w:r>
            <w:r>
              <w:rPr>
       </w:rPr>
              <w:t xml:space="preserve"> - Covor pvc F.sup.tip a cal1 G = 2,0 lat = 1500 imprim. S7361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center"/>
            </w:pPr>
            <w:r>
              <w:rPr>
       </w:rPr>
              <w:t xml:space="preserve">mp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25.920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0.080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74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6716974</w:t>
            </w:r>
            <w:r>
              <w:rPr>
       </w:rPr>
              <w:t xml:space="preserve"> - Folie reflectorizanta (import)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center"/>
            </w:pPr>
            <w:r>
              <w:rPr>
       </w:rPr>
              <w:t xml:space="preserve">mp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3.168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0.000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75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6718463A</w:t>
            </w:r>
            <w:r>
              <w:rPr>
       </w:rPr>
              <w:t xml:space="preserve"> - Eticheta identificare vana gaz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center"/>
            </w:pPr>
            <w:r>
              <w:rPr>
       </w:rPr>
              <w:t xml:space="preserve">buc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3.000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0.000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76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6718518</w:t>
            </w:r>
            <w:r>
              <w:rPr>
       </w:rPr>
              <w:t xml:space="preserve"> - Banda protectie pe baza de pvcde 1 MM gros.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center"/>
            </w:pPr>
            <w:r>
              <w:rPr>
       </w:rPr>
              <w:t xml:space="preserve">mp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182.960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0.240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77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6719432A</w:t>
            </w:r>
            <w:r>
              <w:rPr>
       </w:rPr>
              <w:t xml:space="preserve"> - Cot pehd pentru electrofuz diam ext 63 MM 90 GR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center"/>
            </w:pPr>
            <w:r>
              <w:rPr>
       </w:rPr>
              <w:t xml:space="preserve">buc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4.000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0.000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78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6719432B</w:t>
            </w:r>
            <w:r>
              <w:rPr>
       </w:rPr>
              <w:t xml:space="preserve"> - Cot pehd pentru electrofuz diam ext 63 MM 45 GR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center"/>
            </w:pPr>
            <w:r>
              <w:rPr>
       </w:rPr>
              <w:t xml:space="preserve">buc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10.000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0.000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79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6719435</w:t>
            </w:r>
            <w:r>
              <w:rPr>
       </w:rPr>
              <w:t xml:space="preserve"> - Cot pehd pentru electrofuz diam ext 110 MM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center"/>
            </w:pPr>
            <w:r>
              <w:rPr>
       </w:rPr>
              <w:t xml:space="preserve">buc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1.000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0.000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80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6719474</w:t>
            </w:r>
            <w:r>
              <w:rPr>
       </w:rPr>
              <w:t xml:space="preserve"> - Reductie pehd pentru electrofuz diam ext 90/63 MM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center"/>
            </w:pPr>
            <w:r>
              <w:rPr>
       </w:rPr>
              <w:t xml:space="preserve">buc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3.000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0.000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81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6719476</w:t>
            </w:r>
            <w:r>
              <w:rPr>
       </w:rPr>
              <w:t xml:space="preserve"> - Reductie pehd pentru electrofuz diam ext 110/90 MM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center"/>
            </w:pPr>
            <w:r>
              <w:rPr>
       </w:rPr>
              <w:t xml:space="preserve">buc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1.000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0.000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82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6730064</w:t>
            </w:r>
            <w:r>
              <w:rPr>
       </w:rPr>
              <w:t xml:space="preserve"> - Fiting de tranzitie 90 MM pe-88.9 MM ol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center"/>
            </w:pPr>
            <w:r>
              <w:rPr>
       </w:rPr>
              <w:t xml:space="preserve">buc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1.000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0.000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83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6730178A</w:t>
            </w:r>
            <w:r>
              <w:rPr>
       </w:rPr>
              <w:t xml:space="preserve"> - Teu redus pe100 sdr11 110 MM X 90 MM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center"/>
            </w:pPr>
            <w:r>
              <w:rPr>
       </w:rPr>
              <w:t xml:space="preserve">buc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2.000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0.000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84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7100081</w:t>
            </w:r>
            <w:r>
              <w:rPr>
       </w:rPr>
              <w:t xml:space="preserve"> - Indicator circul.tbl.OL+fol.R. triunghi L = 700MM F 8a s1848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center"/>
            </w:pPr>
            <w:r>
              <w:rPr>
       </w:rPr>
              <w:t xml:space="preserve">buc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5.760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0.010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85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7100093</w:t>
            </w:r>
            <w:r>
              <w:rPr>
       </w:rPr>
              <w:t xml:space="preserve"> - Indicator circul.tbl.OL+fol.R. triunghi L = 700MM F 8B s1848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center"/>
            </w:pPr>
            <w:r>
              <w:rPr>
       </w:rPr>
              <w:t xml:space="preserve">buc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5.760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0.010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86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7100108</w:t>
            </w:r>
            <w:r>
              <w:rPr>
       </w:rPr>
              <w:t xml:space="preserve"> - Indicator circul.tbl.OL+fol.R. triunghi L = 700MM F 8C s1848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center"/>
            </w:pPr>
            <w:r>
              <w:rPr>
       </w:rPr>
              <w:t xml:space="preserve">buc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5.760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0.010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87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7100213</w:t>
            </w:r>
            <w:r>
              <w:rPr>
       </w:rPr>
              <w:t xml:space="preserve"> - Indicator circul.tbl.OL+fol.R. triunghi L = 700MM F21 S1848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center"/>
            </w:pPr>
            <w:r>
              <w:rPr>
       </w:rPr>
              <w:t xml:space="preserve">buc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5.760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0.010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88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7101011</w:t>
            </w:r>
            <w:r>
              <w:rPr>
       </w:rPr>
              <w:t xml:space="preserve"> - Indicator circul.tbl.OL+fol.R. patrat L = 600 MM F36 S1848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center"/>
            </w:pPr>
            <w:r>
              <w:rPr>
       </w:rPr>
              <w:t xml:space="preserve">buc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11.520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0.050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89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7101217</w:t>
            </w:r>
            <w:r>
              <w:rPr>
       </w:rPr>
              <w:t xml:space="preserve"> - Indicator circul.tbl.OL+fol.R. cerc D = 600 MM F63a s1848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center"/>
            </w:pPr>
            <w:r>
              <w:rPr>
       </w:rPr>
              <w:t xml:space="preserve">buc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23.040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0.080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       <w:gridSpan w:val="7"/>
            <w:shd w:val="clear" w:color="auto" w:fill="FFFFFF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00"/>
              <w:gridCol w:w="2600"/>
              <w:gridCol w:w="400"/>
            </w:tblGrid>
            <w:tr>
              <w:trPr>
                <w:trHeight w:hRule="exact" w:val="20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left"/>
                  </w:pPr>
                  <w:r>
                    <w:rPr>
       </w:rPr>
                    <w:t xml:space="preserve">Investitie - Formular C6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right"/>
                  </w:pPr>
                  <w:r>
                    <w:rPr>
       </w:rPr>
                    <w:t xml:space="preserve">Pagina 3 din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left"/>
                  </w:pPr>
                  <w:r>
                    <w:rPr>
       </w:rPr>
                    <w:t xml:space="preserve"> 4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600"/>
              <w:gridCol w:w="5000"/>
              <w:gridCol w:w="100"/>
              <w:gridCol w:w="900"/>
              <w:gridCol w:w="100"/>
              <w:gridCol w:w="1900"/>
              <w:gridCol w:w="2400"/>
            </w:tblGrid>
            <w:tr>
              <w:trPr>
                <w:trHeight w:hRule="exact" w:val="300"/>
              </w:trPr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ind/>
                    <w:jc w:val="right"/>
                  </w:pPr>
                  <w:r>
                    <w:rPr>
                      <w:rFonts w:ascii="DejaVu Sans" w:hAnsi="DejaVu Sans" w:eastAsia="DejaVu Sans" w:cs="DejaVu Sans"/>
                      <w:sz w:val="18"/>
                    </w:rPr>
                    <w:t xml:space="preserve">Formular generat cu programul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r>
                    <w:drawing>
                      <wp:anchor distT="0" distB="0" distL="0" distR="0" simplePos="0" relativeHeight="0" behindDoc="0" locked="1" layoutInCell="1" allowOverlap="1">
                        <wp:simplePos x="0" y="0"/>
                        <wp:positionH relativeFrom="column">
                          <wp:align>left</wp:align>
                        </wp:positionH>
                        <wp:positionV relativeFrom="line">
                          <wp:posOffset>0</wp:posOffset>
                        </wp:positionV>
                        <wp:extent cx="571500" cy="177800"/>
                        <wp:wrapNone/>
                        <wp:docPr id="354477506" name="Picture">
</wp:docPr>
                        <a:graphic>
                          <a:graphicData uri="http://schemas.openxmlformats.org/drawingml/2006/picture">
                            <pic:pic>
                              <pic:nvPicPr>
                                <pic:cNvPr id="354477506" name="Picture"/>
                                <pic:cNvPicPr/>
                              </pic:nvPicPr>
                              <pic:blipFill>
                                <a:blip r:embed="img_0_2_220_1.png"/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71500" cy="177800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ind/>
                    <w:jc w:val="left"/>
                  </w:pPr>
                  <w:r>
                    <w:rPr>
                      <w:rFonts w:ascii="DejaVu Sans" w:hAnsi="DejaVu Sans" w:eastAsia="DejaVu Sans" w:cs="DejaVu Sans"/>
                      <w:sz w:val="18"/>
                    </w:rPr>
                    <w:t xml:space="preserve">(www.eDevize.ro)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440"/>
        <w:gridCol w:w="4720"/>
        <w:gridCol w:w="800"/>
        <w:gridCol w:w="1240"/>
        <w:gridCol w:w="1440"/>
        <w:gridCol w:w="1360"/>
        <w:gridCol w:w="1000"/>
        <w:gridCol w:w="10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3" w:name="JR_PAGE_ANCHOR_0_4"/>
            <w:bookmarkEnd w:id="3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       <w:gridSpan w:val="7"/>
            <w:shd w:val="clear" w:color="auto" w:fill="FFFFFF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4000"/>
              <w:gridCol w:w="3000"/>
              <w:gridCol w:w="4000"/>
            </w:tblGrid>
            <w:tr>
              <w:trPr>
                <w:trHeight w:hRule="exact" w:val="20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left"/>
                  </w:pPr>
                  <w:r>
                    <w:rPr>
       </w:rPr>
                    <w:t xml:space="preserve">Antet stanga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right"/>
                  </w:pPr>
                  <w:r>
                    <w:rPr>
       </w:rPr>
                    <w:t xml:space="preserve">eDevize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0"/>
        </w:trPr>
        <w:tc>
          <w:tcPr>
     </w:tcPr>
          <w:p>
            <w:pPr>
              <w:pStyle w:val="EMPTY_CELL_STYLE"/>
            </w:pPr>
          </w:p>
        </w:tc>
        <w:tc>
          <w:tcPr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440"/>
              <w:gridCol w:w="4720"/>
              <w:gridCol w:w="800"/>
              <w:gridCol w:w="1240"/>
              <w:gridCol w:w="1440"/>
              <w:gridCol w:w="1360"/>
              <w:gridCol w:w="1100"/>
            </w:tblGrid>
            <w:tr>
              <w:trPr>
                <w:trHeight w:hRule="exact" w:val="800"/>
              </w:trPr>
              <w:tc>
                <w:tcPr>
                  <w:shd w:val="clear" w:color="auto" w:fill="FFFFFF"/>
                  <w:tcBorders>
                    <w:top w:val="single" w:sz="8" w:space="0" w:color="4F4F4F"/>
                    <w:left w:val="single" w:sz="8" w:space="0" w:color="4F4F4F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Nr.</w:t>
                  </w:r>
                </w:p>
              </w:tc>
              <w:tc>
                <w:tcPr>
                  <w:shd w:val="clear" w:color="auto" w:fill="FFFFFF"/>
                  <w:tcBorders>
                    <w:top w:val="single" w:sz="8" w:space="0" w:color="4F4F4F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Denumirea resursei materiale</w:t>
                  </w:r>
                </w:p>
              </w:tc>
              <w:tc>
                <w:tcPr>
                  <w:shd w:val="clear" w:color="auto" w:fill="FFFFFF"/>
                  <w:tcBorders>
                    <w:top w:val="single" w:sz="8" w:space="0" w:color="4F4F4F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U.M.</w:t>
                  </w:r>
                </w:p>
              </w:tc>
              <w:tc>
                <w:tcPr>
                  <w:shd w:val="clear" w:color="auto" w:fill="FFFFFF"/>
                  <w:tcBorders>
                    <w:top w:val="single" w:sz="8" w:space="0" w:color="4F4F4F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Consumul cuprins in oferta</w:t>
                  </w:r>
                </w:p>
              </w:tc>
              <w:tc>
                <w:tcPr>
                  <w:shd w:val="clear" w:color="auto" w:fill="FFFFFF"/>
                  <w:tcBorders>
                    <w:top w:val="single" w:sz="8" w:space="0" w:color="4F4F4F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Pretul unitar</w:t>
                    <w:br/>
                    <w:t xml:space="preserve">(fara TVA)</w:t>
                    <w:br/>
                    <w:t xml:space="preserve">- Lei -</w:t>
                  </w:r>
                </w:p>
              </w:tc>
              <w:tc>
                <w:tcPr>
                  <w:shd w:val="clear" w:color="auto" w:fill="FFFFFF"/>
                  <w:tcBorders>
                    <w:top w:val="single" w:sz="8" w:space="0" w:color="4F4F4F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Valoarea</w:t>
                    <w:br/>
                    <w:t xml:space="preserve">(fara TVA)</w:t>
                    <w:br/>
                    <w:t xml:space="preserve">- Lei -</w:t>
                  </w:r>
                </w:p>
              </w:tc>
              <w:tc>
                <w:tcPr>
                  <w:shd w:val="clear" w:color="auto" w:fill="FFFFFF"/>
                  <w:tcBorders>
                    <w:top w:val="single" w:sz="8" w:space="0" w:color="4F4F4F"/>
                    <w:left w:val="single" w:sz="4" w:space="0" w:color="000000"/>
                    <w:bottom w:val="single" w:sz="4" w:space="0" w:color="000000"/>
                    <w:right w:val="single" w:sz="8" w:space="0" w:color="4F4F4F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Greuta-</w:t>
                    <w:br/>
                    <w:t xml:space="preserve">tea</w:t>
                    <w:br/>
                    <w:t xml:space="preserve">(tone)</w:t>
                  </w:r>
                </w:p>
              </w:tc>
            </w:tr>
            <w:tr>
              <w:trPr>
                <w:trHeight w:hRule="exact" w:val="200"/>
              </w:trPr>
              <w:tc>
                <w:tcPr>
                  <w:shd w:val="clear" w:color="auto" w:fill="FFFFFF"/>
                  <w:tcBorders>
                    <w:top w:val="single" w:sz="4" w:space="0" w:color="000000"/>
                    <w:left w:val="single" w:sz="8" w:space="0" w:color="4F4F4F"/>
                    <w:bottom w:val="single" w:sz="8" w:space="0" w:color="4F4F4F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0</w:t>
                  </w:r>
                </w:p>
              </w:tc>
              <w:tc>
                <w:tcPr>
                  <w:shd w:val="clear" w:color="auto" w:fill="FFFFFF"/>
                  <w:tcBorders>
                    <w:top w:val="single" w:sz="4" w:space="0" w:color="000000"/>
                    <w:left w:val="single" w:sz="4" w:space="0" w:color="000000"/>
                    <w:bottom w:val="single" w:sz="8" w:space="0" w:color="4F4F4F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1</w:t>
                  </w:r>
                </w:p>
              </w:tc>
              <w:tc>
                <w:tcPr>
                  <w:shd w:val="clear" w:color="auto" w:fill="FFFFFF"/>
                  <w:tcBorders>
                    <w:top w:val="single" w:sz="4" w:space="0" w:color="000000"/>
                    <w:left w:val="single" w:sz="4" w:space="0" w:color="000000"/>
                    <w:bottom w:val="single" w:sz="8" w:space="0" w:color="4F4F4F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2</w:t>
                  </w:r>
                </w:p>
              </w:tc>
              <w:tc>
                <w:tcPr>
                  <w:shd w:val="clear" w:color="auto" w:fill="FFFFFF"/>
                  <w:tcBorders>
                    <w:top w:val="single" w:sz="4" w:space="0" w:color="000000"/>
                    <w:left w:val="single" w:sz="4" w:space="0" w:color="000000"/>
                    <w:bottom w:val="single" w:sz="8" w:space="0" w:color="4F4F4F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3</w:t>
                  </w:r>
                </w:p>
              </w:tc>
              <w:tc>
                <w:tcPr>
                  <w:shd w:val="clear" w:color="auto" w:fill="FFFFFF"/>
                  <w:tcBorders>
                    <w:top w:val="single" w:sz="4" w:space="0" w:color="000000"/>
                    <w:left w:val="single" w:sz="4" w:space="0" w:color="000000"/>
                    <w:bottom w:val="single" w:sz="8" w:space="0" w:color="4F4F4F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4</w:t>
                  </w:r>
                </w:p>
              </w:tc>
              <w:tc>
                <w:tcPr>
                  <w:shd w:val="clear" w:color="auto" w:fill="FFFFFF"/>
                  <w:tcBorders>
                    <w:top w:val="single" w:sz="4" w:space="0" w:color="000000"/>
                    <w:left w:val="single" w:sz="4" w:space="0" w:color="000000"/>
                    <w:bottom w:val="single" w:sz="8" w:space="0" w:color="4F4F4F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5 = 3 X 4</w:t>
                  </w:r>
                </w:p>
              </w:tc>
              <w:tc>
                <w:tcPr>
                  <w:shd w:val="clear" w:color="auto" w:fill="FFFFFF"/>
                  <w:tcBorders>
                    <w:top w:val="single" w:sz="4" w:space="0" w:color="000000"/>
                    <w:left w:val="single" w:sz="4" w:space="0" w:color="000000"/>
                    <w:bottom w:val="single" w:sz="8" w:space="0" w:color="4F4F4F"/>
                    <w:right w:val="single" w:sz="8" w:space="0" w:color="4F4F4F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7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90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7101255</w:t>
            </w:r>
            <w:r>
              <w:rPr>
       </w:rPr>
              <w:t xml:space="preserve"> - Indicator circul.tbl.OL+fol.R. cerc D = 600 MM F66a s1848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center"/>
            </w:pPr>
            <w:r>
              <w:rPr>
       </w:rPr>
              <w:t xml:space="preserve">buc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11.520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0.040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91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7101322</w:t>
            </w:r>
            <w:r>
              <w:rPr>
       </w:rPr>
              <w:t xml:space="preserve"> - Indicator circul.tbl.OL+fol.R. cerc D = 600 MM F70 S1848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center"/>
            </w:pPr>
            <w:r>
              <w:rPr>
       </w:rPr>
              <w:t xml:space="preserve">buc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5.760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0.020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92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7106229</w:t>
            </w:r>
            <w:r>
              <w:rPr>
       </w:rPr>
              <w:t xml:space="preserve"> - Oxigen tehnic gazos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center"/>
            </w:pPr>
            <w:r>
              <w:rPr>
       </w:rPr>
              <w:t xml:space="preserve">mc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23.154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0.280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93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7106381</w:t>
            </w:r>
            <w:r>
              <w:rPr>
       </w:rPr>
              <w:t xml:space="preserve"> - Fiting de tranzitie 63 MM pe-60,3 MM ol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center"/>
            </w:pPr>
            <w:r>
              <w:rPr>
       </w:rPr>
              <w:t xml:space="preserve">buc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6.000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0.010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94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7106408</w:t>
            </w:r>
            <w:r>
              <w:rPr>
       </w:rPr>
              <w:t xml:space="preserve"> - Fiting de tranzitie 110 MM pe-88,9 MM ol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center"/>
            </w:pPr>
            <w:r>
              <w:rPr>
       </w:rPr>
              <w:t xml:space="preserve">buc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3.000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0.000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95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7306661</w:t>
            </w:r>
            <w:r>
              <w:rPr>
       </w:rPr>
              <w:t xml:space="preserve"> - Bumbac de sters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center"/>
            </w:pPr>
            <w:r>
              <w:rPr>
       </w:rPr>
              <w:t xml:space="preserve">kg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0.180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0.000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96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7308164</w:t>
            </w:r>
            <w:r>
              <w:rPr>
       </w:rPr>
              <w:t xml:space="preserve"> - Carbura calciu tehnica (carbid) stas 102-63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center"/>
            </w:pPr>
            <w:r>
              <w:rPr>
       </w:rPr>
              <w:t xml:space="preserve">kg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224.315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0.250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97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7309326</w:t>
            </w:r>
            <w:r>
              <w:rPr>
       </w:rPr>
              <w:t xml:space="preserve"> - Carpe de sters, din bumbac de orice culoare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center"/>
            </w:pPr>
            <w:r>
              <w:rPr>
       </w:rPr>
              <w:t xml:space="preserve">kg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45.056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0.050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98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7333200A</w:t>
            </w:r>
            <w:r>
              <w:rPr>
       </w:rPr>
              <w:t xml:space="preserve"> - Pichet stingere incendiu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center"/>
            </w:pPr>
            <w:r>
              <w:rPr>
       </w:rPr>
              <w:t xml:space="preserve">buc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1.000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0.060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99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7361935</w:t>
            </w:r>
            <w:r>
              <w:rPr>
       </w:rPr>
              <w:t xml:space="preserve"> - Banda de marcaj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center"/>
            </w:pPr>
            <w:r>
              <w:rPr>
       </w:rPr>
              <w:t xml:space="preserve">m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16,856.640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0.000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100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7815062</w:t>
            </w:r>
            <w:r>
              <w:rPr>
       </w:rPr>
              <w:t xml:space="preserve"> - Material marunt (alcool,deterg.,creion marc.schoch)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center"/>
            </w:pPr>
            <w:r>
              <w:rPr>
       </w:rPr>
              <w:t xml:space="preserve">%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0.000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101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8000842</w:t>
            </w:r>
            <w:r>
              <w:rPr>
       </w:rPr>
              <w:t xml:space="preserve"> - Panouri gard din rama OL rotund si plasa sarma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center"/>
            </w:pPr>
            <w:r>
              <w:rPr>
       </w:rPr>
              <w:t xml:space="preserve">mp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56.000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0.010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102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8003109950</w:t>
            </w:r>
            <w:r>
              <w:rPr>
       </w:rPr>
              <w:t xml:space="preserve"> - Teava const F s lc 102 X 8 /olt 35 S 404/2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center"/>
            </w:pPr>
            <w:r>
              <w:rPr>
       </w:rPr>
              <w:t xml:space="preserve">m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50.250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0.930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103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8003808003</w:t>
            </w:r>
            <w:r>
              <w:rPr>
       </w:rPr>
              <w:t xml:space="preserve"> - Fir trasor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center"/>
            </w:pPr>
            <w:r>
              <w:rPr>
       </w:rPr>
              <w:t xml:space="preserve">m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17,168.800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0.000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104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8006717063A</w:t>
            </w:r>
            <w:r>
              <w:rPr>
       </w:rPr>
              <w:t xml:space="preserve"> - Teava polietilena inalta densitate,pe100, SDR 11,D.ext.63 MM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center"/>
            </w:pPr>
            <w:r>
              <w:rPr>
       </w:rPr>
              <w:t xml:space="preserve">m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12,611.722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0.000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105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8006717065A</w:t>
            </w:r>
            <w:r>
              <w:rPr>
       </w:rPr>
              <w:t xml:space="preserve"> - Teava polietilena inalta densitate,pe100, SDR 11,D.ext. 90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center"/>
            </w:pPr>
            <w:r>
              <w:rPr>
       </w:rPr>
              <w:t xml:space="preserve">m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740.685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0.000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106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8006717066A</w:t>
            </w:r>
            <w:r>
              <w:rPr>
       </w:rPr>
              <w:t xml:space="preserve"> - Teava polietilena inalta densitate,p100, SDR 11,D.ext.110MM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center"/>
            </w:pPr>
            <w:r>
              <w:rPr>
       </w:rPr>
              <w:t xml:space="preserve">m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2,308.485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0.000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107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8006719428</w:t>
            </w:r>
            <w:r>
              <w:rPr>
       </w:rPr>
              <w:t xml:space="preserve"> - Mufa polietilena,inalta densitate,electrofuziune,D=110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center"/>
            </w:pPr>
            <w:r>
              <w:rPr>
       </w:rPr>
              <w:t xml:space="preserve">buc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147.000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0.000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shd w:val="clear" w:color="auto" w:fill="C0C0C0"/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TOTAL Materiale</w:t>
            </w:r>
          </w:p>
        </w:tc>
        <w:tc>
          <w:tcPr>
            <w:shd w:val="clear" w:color="auto" w:fill="C0C0C0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shd w:val="clear" w:color="auto" w:fill="C0C0C0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         <w:b w:val="true"/>
              </w:rPr>
              <w:t xml:space="preserve">Greutate</w:t>
            </w:r>
          </w:p>
        </w:tc>
        <w:tc>
          <w:tcPr>
            <w:gridSpan w:val="2"/>
            <w:shd w:val="clear" w:color="auto" w:fill="C0C0C0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         <w:b w:val="true"/>
              </w:rPr>
              <w:t xml:space="preserve">8,250.44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0"/>
        </w:trPr>
        <w:tc>
          <w:tcPr>
     </w:tcPr>
          <w:p>
            <w:pPr>
              <w:pStyle w:val="EMPTY_CELL_STYLE"/>
            </w:pPr>
          </w:p>
        </w:tc>
        <w:tc>
          <w:tcPr>
            <w:gridSpan w:val="7"/>
            <w:shd w:val="clear" w:color="auto" w:fill="FFFFFF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3600"/>
              <w:gridCol w:w="3600"/>
              <w:gridCol w:w="3800"/>
            </w:tblGrid>
            <w:tr>
              <w:trPr>
                <w:trHeight w:hRule="exact" w:val="1700"/>
              </w:trPr>
              <w:tc>
                <w:tcPr>
                  <w:shd w:val="clear" w:color="auto" w:fill="FFFFFF"/>
                  <w:tcMar>
                    <w:top w:w="200" w:type="dxa"/>
                    <w:left w:w="100" w:type="dxa"/>
                    <w:bottom w:w="100" w:type="dxa"/>
                    <w:right w:w="100" w:type="dxa"/>
                  </w:tcMar>
                  <w:vAlign w:val="top"/>
                </w:tcPr>
                <w:p>
                  <w:pPr>
                    <w:pStyle w:val="Signatures"/>
                    <w:ind/>
                    <w:jc w:val="center"/>
                  </w:pPr>
                  <w:r>
                    <w:rPr>
       </w:rPr>
                    <w:t xml:space="preserve">Beneficiar,</w:t>
                    <w:br/>
                    <w:t xml:space="preserve">Comuna Fantanele</w:t>
                  </w:r>
                </w:p>
              </w:tc>
              <w:tc>
                <w:tcPr>
                  <w:shd w:val="clear" w:color="auto" w:fill="FFFFFF"/>
                  <w:tcMar>
                    <w:top w:w="200" w:type="dxa"/>
                    <w:left w:w="100" w:type="dxa"/>
                    <w:bottom w:w="100" w:type="dxa"/>
                    <w:right w:w="100" w:type="dxa"/>
                  </w:tcMar>
                  <w:vAlign w:val="top"/>
                </w:tcPr>
                <w:p>
                  <w:pPr>
                    <w:pStyle w:val="Signatures"/>
                    <w:ind/>
                    <w:jc w:val="center"/>
                  </w:pPr>
                </w:p>
              </w:tc>
              <w:tc>
                <w:tcPr>
                  <w:shd w:val="clear" w:color="auto" w:fill="FFFFFF"/>
                  <w:tcMar>
                    <w:top w:w="200" w:type="dxa"/>
                    <w:left w:w="100" w:type="dxa"/>
                    <w:bottom w:w="100" w:type="dxa"/>
                    <w:right w:w="100" w:type="dxa"/>
                  </w:tcMar>
                  <w:vAlign w:val="top"/>
                </w:tcPr>
                <w:p>
                  <w:pPr>
                    <w:pStyle w:val="Signatures"/>
                    <w:ind/>
                    <w:jc w:val="center"/>
                  </w:pPr>
                  <w:r>
                    <w:rPr>
       </w:rPr>
                    <w:t xml:space="preserve">Intocmit,</w:t>
                    <w:br/>
                    <w:t xml:space="preserve">SC Casa Proiect Instal Consult SRL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       <w:gridSpan w:val="7"/>
            <w:shd w:val="clear" w:color="auto" w:fill="FFFFFF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00"/>
              <w:gridCol w:w="2600"/>
              <w:gridCol w:w="400"/>
            </w:tblGrid>
            <w:tr>
              <w:trPr>
                <w:trHeight w:hRule="exact" w:val="20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left"/>
                  </w:pPr>
                  <w:r>
                    <w:rPr>
       </w:rPr>
                    <w:t xml:space="preserve">Investitie - Formular C6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right"/>
                  </w:pPr>
                  <w:r>
                    <w:rPr>
       </w:rPr>
                    <w:t xml:space="preserve">Pagina 4 din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left"/>
                  </w:pPr>
                  <w:r>
                    <w:rPr>
       </w:rPr>
                    <w:t xml:space="preserve"> 4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600"/>
              <w:gridCol w:w="5000"/>
              <w:gridCol w:w="100"/>
              <w:gridCol w:w="900"/>
              <w:gridCol w:w="100"/>
              <w:gridCol w:w="1900"/>
              <w:gridCol w:w="2400"/>
            </w:tblGrid>
            <w:tr>
              <w:trPr>
                <w:trHeight w:hRule="exact" w:val="300"/>
              </w:trPr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ind/>
                    <w:jc w:val="right"/>
                  </w:pPr>
                  <w:r>
                    <w:rPr>
                      <w:rFonts w:ascii="DejaVu Sans" w:hAnsi="DejaVu Sans" w:eastAsia="DejaVu Sans" w:cs="DejaVu Sans"/>
                      <w:sz w:val="18"/>
                    </w:rPr>
                    <w:t xml:space="preserve">Formular generat cu programul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r>
                    <w:drawing>
                      <wp:anchor distT="0" distB="0" distL="0" distR="0" simplePos="0" relativeHeight="0" behindDoc="0" locked="1" layoutInCell="1" allowOverlap="1">
                        <wp:simplePos x="0" y="0"/>
                        <wp:positionH relativeFrom="column">
                          <wp:align>left</wp:align>
                        </wp:positionH>
                        <wp:positionV relativeFrom="line">
                          <wp:posOffset>0</wp:posOffset>
                        </wp:positionV>
                        <wp:extent cx="571500" cy="177800"/>
                        <wp:wrapNone/>
                        <wp:docPr id="848497979" name="Picture">
</wp:docPr>
                        <a:graphic>
                          <a:graphicData uri="http://schemas.openxmlformats.org/drawingml/2006/picture">
                            <pic:pic>
                              <pic:nvPicPr>
                                <pic:cNvPr id="848497979" name="Picture"/>
                                <pic:cNvPicPr/>
                              </pic:nvPicPr>
                              <pic:blipFill>
                                <a:blip r:embed="img_0_3_134_1.png"/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71500" cy="177800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ind/>
                    <w:jc w:val="left"/>
                  </w:pPr>
                  <w:r>
                    <w:rPr>
                      <w:rFonts w:ascii="DejaVu Sans" w:hAnsi="DejaVu Sans" w:eastAsia="DejaVu Sans" w:cs="DejaVu Sans"/>
                      <w:sz w:val="18"/>
                    </w:rPr>
                    <w:t xml:space="preserve">(www.eDevize.ro)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sectPr>
      <w:pgSz w:w="11900" w:h="16840" w:orient="portrait"/>
      <w:pgMar w:top="0" w:right="0" w:bottom="0" w:left="0" w:header="0" w:footer="0" w:gutter="0"/>
      <w:docGrid w:linePitch="360"/>
    </w:sectPr>
  </w:body>
</w:document>
</file>

<file path=word/settings.xml><?xml version="1.0" encoding="utf-8"?>
<w:settings xmlns:w="http://schemas.openxmlformats.org/wordprocessingml/2006/main">
  <w:defaultTabStop w:val="8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</w:rPr>
    </w:rPrDefault>
    <w:pPrDefault>
      <w:pPr>
        <w:spacing w:line="240"/>
      </w:pPr>
    </w:pPrDefault>
  </w:docDefaults>
  <w:style w:type="paragraph" w:styleId="EMPTY_CELL_STYLE">
    <w:name w:val="EMPTY_CELL_STYLE"/>
    <w:qFormat/>
    <w:basedOn w:val="Default"/>
    <w:pPr>
      <w:ind/>
    </w:pPr>
    <w:rPr>
      <w:sz w:val="1"/>
    </w:rPr>
  </w:style>
  <w:style w:type="paragraph" w:styleId="Default" w:default="1">
    <w:name w:val="Default"/>
    <w:qFormat/>
    <w:pPr>
      <w:ind/>
    </w:pPr>
    <w:rPr>
      <w:rFonts w:ascii="DejaVu Sans" w:hAnsi="DejaVu Sans" w:eastAsia="DejaVu Sans" w:cs="DejaVu Sans"/>
      <w:sz w:val="18"/>
    </w:rPr>
  </w:style>
  <w:style w:type="paragraph" w:styleId="Margins">
    <w:name w:val="Margins"/>
    <w:qFormat/>
    <w:basedOn w:val="Default"/>
    <w:pPr>
      <w:ind/>
    </w:pPr>
    <w:rPr>
      <w:sz w:val="16"/>
      <w:b w:val="true"/>
    </w:rPr>
  </w:style>
  <w:style w:type="paragraph" w:styleId="Description">
    <w:name w:val="Description"/>
    <w:qFormat/>
    <w:basedOn w:val="Default"/>
    <w:pPr>
      <w:ind/>
    </w:pPr>
    <w:rPr>
       </w:rPr>
  </w:style>
  <w:style w:type="paragraph" w:styleId="Title">
    <w:name w:val="Title"/>
    <w:qFormat/>
    <w:basedOn w:val="Default"/>
    <w:pPr>
      <w:ind/>
    </w:pPr>
    <w:rPr>
      <w:sz w:val="24"/>
      <w:b w:val="true"/>
    </w:rPr>
  </w:style>
  <w:style w:type="paragraph" w:styleId="TableGroup">
    <w:name w:val="TableGroup"/>
    <w:qFormat/>
    <w:basedOn w:val="Default"/>
    <w:pPr>
      <w:ind/>
    </w:pPr>
    <w:rPr>
       </w:rPr>
  </w:style>
  <w:style w:type="paragraph" w:styleId="TableHeader">
    <w:name w:val="TableHeader"/>
    <w:qFormat/>
    <w:basedOn w:val="Default"/>
    <w:pPr>
      <w:ind/>
    </w:pPr>
    <w:rPr>
      <w:sz w:val="16"/>
      <w:b w:val="true"/>
    </w:rPr>
  </w:style>
  <w:style w:type="paragraph" w:styleId="TableData">
    <w:name w:val="TableData"/>
    <w:qFormat/>
    <w:basedOn w:val="Default"/>
    <w:pPr>
      <w:ind/>
    </w:pPr>
    <w:rPr>
       </w:rPr>
  </w:style>
  <w:style w:type="paragraph" w:styleId="Signatures">
    <w:name w:val="Signatures"/>
    <w:qFormat/>
    <w:basedOn w:val="Default"/>
    <w:pPr>
      <w:ind/>
    </w:pPr>
    <w:rPr>
      <w:b w:val="true"/>
    </w:rPr>
  </w:style>
</w:styles>
</file>

<file path=word/_rels/document.xml.rels><?xml version="1.0" encoding="UTF-8"?>
<Relationships xmlns="http://schemas.openxmlformats.org/package/2006/relationships">
 <Relationship Id="rId1" Type="http://schemas.openxmlformats.org/officeDocument/2006/relationships/styles" Target="styles.xml"/>
 <Relationship Id="rId2" Type="http://schemas.openxmlformats.org/officeDocument/2006/relationships/settings" Target="settings.xml"/>
 <Relationship Id="img_0_0_188_1.png" Type="http://schemas.openxmlformats.org/officeDocument/2006/relationships/image" Target="media/img_0_0_188_1.png"/>
 <Relationship Id="img_0_1_227_1.png" Type="http://schemas.openxmlformats.org/officeDocument/2006/relationships/image" Target="media/img_0_1_227_1.png"/>
 <Relationship Id="img_0_2_220_1.png" Type="http://schemas.openxmlformats.org/officeDocument/2006/relationships/image" Target="media/img_0_2_220_1.png"/>
 <Relationship Id="img_0_3_134_1.png" Type="http://schemas.openxmlformats.org/officeDocument/2006/relationships/image" Target="media/img_0_3_134_1.png"/>
</Relationships>

</file>